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87A" w:rsidRDefault="00FA787A" w:rsidP="00640C9A">
      <w:pPr>
        <w:spacing w:after="0" w:line="480" w:lineRule="auto"/>
        <w:jc w:val="center"/>
        <w:rPr>
          <w:rFonts w:ascii="Times New Roman" w:hAnsi="Times New Roman" w:cs="Times New Roman"/>
          <w:sz w:val="24"/>
          <w:szCs w:val="24"/>
        </w:rPr>
      </w:pPr>
    </w:p>
    <w:p w:rsidR="00FA787A" w:rsidRDefault="00FA787A" w:rsidP="00640C9A">
      <w:pPr>
        <w:spacing w:after="0" w:line="480" w:lineRule="auto"/>
        <w:jc w:val="center"/>
        <w:rPr>
          <w:rFonts w:ascii="Times New Roman" w:hAnsi="Times New Roman" w:cs="Times New Roman"/>
          <w:sz w:val="24"/>
          <w:szCs w:val="24"/>
        </w:rPr>
      </w:pPr>
    </w:p>
    <w:p w:rsidR="00FA787A" w:rsidRDefault="00FA787A" w:rsidP="00640C9A">
      <w:pPr>
        <w:spacing w:after="0" w:line="480" w:lineRule="auto"/>
        <w:jc w:val="center"/>
        <w:rPr>
          <w:rFonts w:ascii="Times New Roman" w:hAnsi="Times New Roman" w:cs="Times New Roman"/>
          <w:sz w:val="24"/>
          <w:szCs w:val="24"/>
        </w:rPr>
      </w:pPr>
    </w:p>
    <w:p w:rsidR="00FA787A" w:rsidRDefault="00FA787A" w:rsidP="00640C9A">
      <w:pPr>
        <w:spacing w:after="0" w:line="480" w:lineRule="auto"/>
        <w:jc w:val="center"/>
        <w:rPr>
          <w:rFonts w:ascii="Times New Roman" w:hAnsi="Times New Roman" w:cs="Times New Roman"/>
          <w:sz w:val="24"/>
          <w:szCs w:val="24"/>
        </w:rPr>
      </w:pPr>
    </w:p>
    <w:p w:rsidR="00FA787A" w:rsidRDefault="00FA787A" w:rsidP="00640C9A">
      <w:pPr>
        <w:spacing w:after="0" w:line="480" w:lineRule="auto"/>
        <w:jc w:val="center"/>
        <w:rPr>
          <w:rFonts w:ascii="Times New Roman" w:hAnsi="Times New Roman" w:cs="Times New Roman"/>
          <w:sz w:val="24"/>
          <w:szCs w:val="24"/>
        </w:rPr>
      </w:pPr>
    </w:p>
    <w:p w:rsidR="00FA787A" w:rsidRDefault="00FA787A" w:rsidP="00640C9A">
      <w:pPr>
        <w:spacing w:after="0" w:line="480" w:lineRule="auto"/>
        <w:jc w:val="center"/>
        <w:rPr>
          <w:rFonts w:ascii="Times New Roman" w:hAnsi="Times New Roman" w:cs="Times New Roman"/>
          <w:sz w:val="24"/>
          <w:szCs w:val="24"/>
        </w:rPr>
      </w:pPr>
    </w:p>
    <w:p w:rsidR="00FA787A" w:rsidRDefault="00FA787A" w:rsidP="00640C9A">
      <w:pPr>
        <w:spacing w:after="0" w:line="480" w:lineRule="auto"/>
        <w:jc w:val="center"/>
        <w:rPr>
          <w:rFonts w:ascii="Times New Roman" w:hAnsi="Times New Roman" w:cs="Times New Roman"/>
          <w:sz w:val="24"/>
          <w:szCs w:val="24"/>
        </w:rPr>
      </w:pPr>
    </w:p>
    <w:p w:rsidR="0080412D" w:rsidRDefault="00F76F2B" w:rsidP="00640C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stabbing of Nia Wilson</w:t>
      </w:r>
    </w:p>
    <w:p w:rsidR="00FA787A" w:rsidRDefault="00F76F2B" w:rsidP="00640C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A787A" w:rsidRDefault="00F76F2B" w:rsidP="00640C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A787A" w:rsidRPr="00FA787A" w:rsidRDefault="00FA787A" w:rsidP="00640C9A">
      <w:pPr>
        <w:spacing w:after="0" w:line="480" w:lineRule="auto"/>
        <w:rPr>
          <w:rFonts w:ascii="Times New Roman" w:hAnsi="Times New Roman" w:cs="Times New Roman"/>
          <w:sz w:val="24"/>
          <w:szCs w:val="24"/>
        </w:rPr>
      </w:pPr>
    </w:p>
    <w:p w:rsidR="00FA787A" w:rsidRDefault="00FA787A" w:rsidP="00640C9A">
      <w:pPr>
        <w:spacing w:after="0" w:line="480" w:lineRule="auto"/>
        <w:rPr>
          <w:rFonts w:ascii="Times New Roman" w:hAnsi="Times New Roman" w:cs="Times New Roman"/>
          <w:sz w:val="24"/>
          <w:szCs w:val="24"/>
        </w:rPr>
      </w:pPr>
    </w:p>
    <w:p w:rsidR="00640C9A" w:rsidRDefault="00640C9A">
      <w:pPr>
        <w:rPr>
          <w:rFonts w:ascii="Times New Roman" w:hAnsi="Times New Roman" w:cs="Times New Roman"/>
          <w:sz w:val="24"/>
          <w:szCs w:val="24"/>
        </w:rPr>
      </w:pPr>
      <w:r>
        <w:rPr>
          <w:rFonts w:ascii="Times New Roman" w:hAnsi="Times New Roman" w:cs="Times New Roman"/>
          <w:sz w:val="24"/>
          <w:szCs w:val="24"/>
        </w:rPr>
        <w:br w:type="page"/>
      </w:r>
    </w:p>
    <w:p w:rsidR="00FA787A" w:rsidRDefault="00F76F2B" w:rsidP="00640C9A">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The stabbing of Nia Wilson</w:t>
      </w:r>
    </w:p>
    <w:bookmarkEnd w:id="0"/>
    <w:p w:rsidR="00FA787A" w:rsidRDefault="006C55F6" w:rsidP="00640C9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stabbing of Nia Wilson attracted my attention since it reflects on the colossal racism that has plagued the United States (US). The topic deserves attention since it is high time that Americans recognize that discrimination based on racial affiliations is a deterrence to a progressive social organization.</w:t>
      </w:r>
      <w:r w:rsidR="001B195B">
        <w:rPr>
          <w:rFonts w:ascii="Times New Roman" w:hAnsi="Times New Roman" w:cs="Times New Roman"/>
          <w:sz w:val="24"/>
          <w:szCs w:val="24"/>
        </w:rPr>
        <w:t xml:space="preserve"> Unfortunately, as much as most persons would want to disagree, white supremacy is still prevalent in the contemporary. Despite the steps that the country has made to mitigate the problems, cases like Nia's pull us backward. The failing social justice framework also compounds the issue since the lawmakers often turn blind eyes instead of taking proactive measures.</w:t>
      </w:r>
      <w:r>
        <w:rPr>
          <w:rFonts w:ascii="Times New Roman" w:hAnsi="Times New Roman" w:cs="Times New Roman"/>
          <w:sz w:val="24"/>
          <w:szCs w:val="24"/>
        </w:rPr>
        <w:t xml:space="preserve"> The story highlights the racial climate in the country where African-Americans are the targets. Also, such incidences keep widening the racial gaps and are hindrances to the healing process. </w:t>
      </w:r>
      <w:r w:rsidR="001B195B">
        <w:rPr>
          <w:rFonts w:ascii="Times New Roman" w:hAnsi="Times New Roman" w:cs="Times New Roman"/>
          <w:sz w:val="24"/>
          <w:szCs w:val="24"/>
        </w:rPr>
        <w:t xml:space="preserve">The paper provides a conceptual framework of an ailing social framework and on the brink of collapse. </w:t>
      </w:r>
    </w:p>
    <w:p w:rsidR="0097425A" w:rsidRDefault="00F76F2B" w:rsidP="00640C9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stabbing of Nia Wilson at the petrol station </w:t>
      </w:r>
      <w:r w:rsidR="001B4179">
        <w:rPr>
          <w:rFonts w:ascii="Times New Roman" w:hAnsi="Times New Roman" w:cs="Times New Roman"/>
          <w:sz w:val="24"/>
          <w:szCs w:val="24"/>
        </w:rPr>
        <w:t>clearly depicts that the prevalence of White supremacy and epitomizes racial violence. The topic has rented airwaves with persons such as those that attended the memorial service insisting that violence on people of color never received appropriate justice. The killing provides evidence that the Black community is under attack. The white publicly attacking Wilson together with her two sisters is an indicator that racial violence is being carried out impunity. Th</w:t>
      </w:r>
      <w:r w:rsidR="00896E49">
        <w:rPr>
          <w:rFonts w:ascii="Times New Roman" w:hAnsi="Times New Roman" w:cs="Times New Roman"/>
          <w:sz w:val="24"/>
          <w:szCs w:val="24"/>
        </w:rPr>
        <w:t xml:space="preserve">e story also sparked debates about whether the attack was racially-motivated. Even though Cowell, the assailant, is not a member of a White Supremacist group, he targeted the sisters due to the color on their skin. He had been riding training back and forth before the incident occurred. In this regard, he cautiously chose his victims and his actions cannot be </w:t>
      </w:r>
      <w:r w:rsidR="00896E49">
        <w:rPr>
          <w:rFonts w:ascii="Times New Roman" w:hAnsi="Times New Roman" w:cs="Times New Roman"/>
          <w:sz w:val="24"/>
          <w:szCs w:val="24"/>
        </w:rPr>
        <w:lastRenderedPageBreak/>
        <w:t xml:space="preserve">random. </w:t>
      </w:r>
      <w:r w:rsidR="00C1224E">
        <w:rPr>
          <w:rFonts w:ascii="Times New Roman" w:hAnsi="Times New Roman" w:cs="Times New Roman"/>
          <w:sz w:val="24"/>
          <w:szCs w:val="24"/>
        </w:rPr>
        <w:t xml:space="preserve"> Besides, Letifah Wilson recalled that Cowell was wiping his knife and there is a likelihood that he had made his mind on who to attack (Melanie, 2018). </w:t>
      </w:r>
      <w:r w:rsidR="00896E49">
        <w:rPr>
          <w:rFonts w:ascii="Times New Roman" w:hAnsi="Times New Roman" w:cs="Times New Roman"/>
          <w:sz w:val="24"/>
          <w:szCs w:val="24"/>
        </w:rPr>
        <w:t xml:space="preserve">Persons that came to the defense of Wilson that he is mentally-ill cannot ignore the racial-violence dynamism. </w:t>
      </w:r>
      <w:r>
        <w:rPr>
          <w:rFonts w:ascii="Times New Roman" w:hAnsi="Times New Roman" w:cs="Times New Roman"/>
          <w:sz w:val="24"/>
          <w:szCs w:val="24"/>
        </w:rPr>
        <w:t>For over 400 years, white supremacy agents have been targeting peop</w:t>
      </w:r>
      <w:r>
        <w:rPr>
          <w:rFonts w:ascii="Times New Roman" w:hAnsi="Times New Roman" w:cs="Times New Roman"/>
          <w:sz w:val="24"/>
          <w:szCs w:val="24"/>
        </w:rPr>
        <w:t xml:space="preserve">le of color as Cat Brooks articulates (Levin, 2018). Therefore, the topic has taken the direction that associates such killings with White Supremacists agenda. </w:t>
      </w:r>
    </w:p>
    <w:p w:rsidR="0097425A" w:rsidRDefault="00F76F2B" w:rsidP="00640C9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40C9A">
        <w:rPr>
          <w:rFonts w:ascii="Times New Roman" w:hAnsi="Times New Roman" w:cs="Times New Roman"/>
          <w:sz w:val="24"/>
          <w:szCs w:val="24"/>
        </w:rPr>
        <w:tab/>
      </w:r>
      <w:r>
        <w:rPr>
          <w:rFonts w:ascii="Times New Roman" w:hAnsi="Times New Roman" w:cs="Times New Roman"/>
          <w:sz w:val="24"/>
          <w:szCs w:val="24"/>
        </w:rPr>
        <w:t>Moreover, it is difficult for the Black community to take such murders outside the dynamics of</w:t>
      </w:r>
      <w:r>
        <w:rPr>
          <w:rFonts w:ascii="Times New Roman" w:hAnsi="Times New Roman" w:cs="Times New Roman"/>
          <w:sz w:val="24"/>
          <w:szCs w:val="24"/>
        </w:rPr>
        <w:t xml:space="preserve"> Black violence. The people of color marched the streets of Oakland expressing their concerns about </w:t>
      </w:r>
      <w:r w:rsidR="00500F08">
        <w:rPr>
          <w:rFonts w:ascii="Times New Roman" w:hAnsi="Times New Roman" w:cs="Times New Roman"/>
          <w:sz w:val="24"/>
          <w:szCs w:val="24"/>
        </w:rPr>
        <w:t>such killings targeting Black youth and adults. The situation amplified when claims emerged that Cowell is likely to be a member of the Proud Boys. Proud Boys is one of the racist hate groups that have been carrying out violence on the African-Americans. Statistical evidence shows that approximately 300 anti-black offenses were reported in California in 2018</w:t>
      </w:r>
      <w:r w:rsidR="004C6F05">
        <w:rPr>
          <w:rFonts w:ascii="Times New Roman" w:hAnsi="Times New Roman" w:cs="Times New Roman"/>
          <w:sz w:val="24"/>
          <w:szCs w:val="24"/>
        </w:rPr>
        <w:t xml:space="preserve"> (Lev</w:t>
      </w:r>
      <w:r w:rsidR="00DE4194">
        <w:rPr>
          <w:rFonts w:ascii="Times New Roman" w:hAnsi="Times New Roman" w:cs="Times New Roman"/>
          <w:sz w:val="24"/>
          <w:szCs w:val="24"/>
        </w:rPr>
        <w:t>i</w:t>
      </w:r>
      <w:r w:rsidR="004C6F05">
        <w:rPr>
          <w:rFonts w:ascii="Times New Roman" w:hAnsi="Times New Roman" w:cs="Times New Roman"/>
          <w:sz w:val="24"/>
          <w:szCs w:val="24"/>
        </w:rPr>
        <w:t>n, 2018)</w:t>
      </w:r>
      <w:r w:rsidR="00500F08">
        <w:rPr>
          <w:rFonts w:ascii="Times New Roman" w:hAnsi="Times New Roman" w:cs="Times New Roman"/>
          <w:sz w:val="24"/>
          <w:szCs w:val="24"/>
        </w:rPr>
        <w:t xml:space="preserve">. Like Oakland, California is home to neo-Nazi and </w:t>
      </w:r>
      <w:r w:rsidR="004C6F05">
        <w:rPr>
          <w:rFonts w:ascii="Times New Roman" w:hAnsi="Times New Roman" w:cs="Times New Roman"/>
          <w:sz w:val="24"/>
          <w:szCs w:val="24"/>
        </w:rPr>
        <w:t>far-right organizations that have clashed with Africa-American groups such as the Black Panther Movement. White persons together with law-enforcement officers have been caught on video harassing African-American citizens. The Proud Boys claiming responsibility of Wilson's killing cannot be ignored since it reflects on the hatred that exists between the African-American and White persons.</w:t>
      </w:r>
    </w:p>
    <w:p w:rsidR="00507CBC" w:rsidRDefault="00F76F2B" w:rsidP="00640C9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causes of the problem are non-tolerance to racial diversity and </w:t>
      </w:r>
      <w:r w:rsidR="00C1224E">
        <w:rPr>
          <w:rFonts w:ascii="Times New Roman" w:hAnsi="Times New Roman" w:cs="Times New Roman"/>
          <w:sz w:val="24"/>
          <w:szCs w:val="24"/>
        </w:rPr>
        <w:t>a social organization</w:t>
      </w:r>
      <w:r>
        <w:rPr>
          <w:rFonts w:ascii="Times New Roman" w:hAnsi="Times New Roman" w:cs="Times New Roman"/>
          <w:sz w:val="24"/>
          <w:szCs w:val="24"/>
        </w:rPr>
        <w:t xml:space="preserve"> that does not embrace </w:t>
      </w:r>
      <w:r w:rsidR="00C1224E">
        <w:rPr>
          <w:rFonts w:ascii="Times New Roman" w:hAnsi="Times New Roman" w:cs="Times New Roman"/>
          <w:sz w:val="24"/>
          <w:szCs w:val="24"/>
        </w:rPr>
        <w:t>plurality. Wilson’s case is not the only one as two black citizens were also murdered the same year at Kroger superman by a White man who shot them to death</w:t>
      </w:r>
      <w:r>
        <w:rPr>
          <w:rFonts w:ascii="Times New Roman" w:hAnsi="Times New Roman" w:cs="Times New Roman"/>
          <w:sz w:val="24"/>
          <w:szCs w:val="24"/>
        </w:rPr>
        <w:t xml:space="preserve"> (Rice, 2018)</w:t>
      </w:r>
      <w:r w:rsidR="00C1224E">
        <w:rPr>
          <w:rFonts w:ascii="Times New Roman" w:hAnsi="Times New Roman" w:cs="Times New Roman"/>
          <w:sz w:val="24"/>
          <w:szCs w:val="24"/>
        </w:rPr>
        <w:t>. Racial violence is not a rare phenomenon in America</w:t>
      </w:r>
      <w:r w:rsidR="00C64B49">
        <w:rPr>
          <w:rFonts w:ascii="Times New Roman" w:hAnsi="Times New Roman" w:cs="Times New Roman"/>
          <w:sz w:val="24"/>
          <w:szCs w:val="24"/>
        </w:rPr>
        <w:t xml:space="preserve"> with White Supremacists labeling the people of color as threats to society. There is a unique trend that characterizes racist killings and points towards racial intolerance. The White assailants use the rhetoric of Black being threats to cover up their impeditive activities. White Supremacists prescribe to conservationist ideologies and have insisted that the Black communities are aliens in the community. Donald </w:t>
      </w:r>
      <w:r w:rsidR="00C64B49">
        <w:rPr>
          <w:rFonts w:ascii="Times New Roman" w:hAnsi="Times New Roman" w:cs="Times New Roman"/>
          <w:sz w:val="24"/>
          <w:szCs w:val="24"/>
        </w:rPr>
        <w:lastRenderedPageBreak/>
        <w:t xml:space="preserve">Trump’s election has </w:t>
      </w:r>
      <w:r w:rsidR="00640C9A">
        <w:rPr>
          <w:rFonts w:ascii="Times New Roman" w:hAnsi="Times New Roman" w:cs="Times New Roman"/>
          <w:sz w:val="24"/>
          <w:szCs w:val="24"/>
        </w:rPr>
        <w:t>fueled</w:t>
      </w:r>
      <w:r w:rsidR="00C64B49">
        <w:rPr>
          <w:rFonts w:ascii="Times New Roman" w:hAnsi="Times New Roman" w:cs="Times New Roman"/>
          <w:sz w:val="24"/>
          <w:szCs w:val="24"/>
        </w:rPr>
        <w:t xml:space="preserve"> racial tensions. Therefore, such actions are morally objectionable since </w:t>
      </w:r>
      <w:r>
        <w:rPr>
          <w:rFonts w:ascii="Times New Roman" w:hAnsi="Times New Roman" w:cs="Times New Roman"/>
          <w:sz w:val="24"/>
          <w:szCs w:val="24"/>
        </w:rPr>
        <w:t>and rampant occurrence of African-Americans is enough to raise racial questions.</w:t>
      </w:r>
    </w:p>
    <w:p w:rsidR="00DE4194" w:rsidRDefault="00F76F2B" w:rsidP="00640C9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Furthermore, the repugnant acts of violence are based on supremacy believes that belittles other persons based on the color on the skin. </w:t>
      </w:r>
      <w:r w:rsidR="00A768C2">
        <w:rPr>
          <w:rFonts w:ascii="Times New Roman" w:hAnsi="Times New Roman" w:cs="Times New Roman"/>
          <w:sz w:val="24"/>
          <w:szCs w:val="24"/>
        </w:rPr>
        <w:t xml:space="preserve">The racial menace can be attributed to a weak political and justice system. </w:t>
      </w:r>
      <w:r>
        <w:rPr>
          <w:rFonts w:ascii="Times New Roman" w:hAnsi="Times New Roman" w:cs="Times New Roman"/>
          <w:sz w:val="24"/>
          <w:szCs w:val="24"/>
        </w:rPr>
        <w:t>The justice and law enforcement infrastructure has come under scrutiny for watching these events unfold. The justice system is infiltrated with persons that have White Supremacist agenda; consequently,</w:t>
      </w:r>
      <w:r>
        <w:rPr>
          <w:rFonts w:ascii="Times New Roman" w:hAnsi="Times New Roman" w:cs="Times New Roman"/>
          <w:sz w:val="24"/>
          <w:szCs w:val="24"/>
        </w:rPr>
        <w:t xml:space="preserve"> stifling the administration of justice. Admittedly, White Supremacy has become a cartel that controls most of the organizations within the country. </w:t>
      </w:r>
      <w:r w:rsidR="00A768C2">
        <w:rPr>
          <w:rFonts w:ascii="Times New Roman" w:hAnsi="Times New Roman" w:cs="Times New Roman"/>
          <w:sz w:val="24"/>
          <w:szCs w:val="24"/>
        </w:rPr>
        <w:t>The prevalence of racial violence cannot be only blamed of White Supremacists since it is part of American racial melodrama. The problem has taken root due to the politicians we elect. The politicians have not put efforts in enacting policies that promote racial equality. Therefore, the justice system, law enforcement institution, and politicians have not done enough to mitigate the menace.</w:t>
      </w:r>
    </w:p>
    <w:p w:rsidR="00A768C2" w:rsidRDefault="00F76F2B" w:rsidP="00640C9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40C9A">
        <w:rPr>
          <w:rFonts w:ascii="Times New Roman" w:hAnsi="Times New Roman" w:cs="Times New Roman"/>
          <w:sz w:val="24"/>
          <w:szCs w:val="24"/>
        </w:rPr>
        <w:tab/>
      </w:r>
      <w:r>
        <w:rPr>
          <w:rFonts w:ascii="Times New Roman" w:hAnsi="Times New Roman" w:cs="Times New Roman"/>
          <w:sz w:val="24"/>
          <w:szCs w:val="24"/>
        </w:rPr>
        <w:t xml:space="preserve">Additionally, Americans have become comfortable with racism, and </w:t>
      </w:r>
      <w:r w:rsidR="00735119">
        <w:rPr>
          <w:rFonts w:ascii="Times New Roman" w:hAnsi="Times New Roman" w:cs="Times New Roman"/>
          <w:sz w:val="24"/>
          <w:szCs w:val="24"/>
        </w:rPr>
        <w:t xml:space="preserve">proactive concerns only emerge when incidents similar to that of Wilson sisters occur. </w:t>
      </w:r>
      <w:r w:rsidR="00511B88">
        <w:rPr>
          <w:rFonts w:ascii="Times New Roman" w:hAnsi="Times New Roman" w:cs="Times New Roman"/>
          <w:sz w:val="24"/>
          <w:szCs w:val="24"/>
        </w:rPr>
        <w:t xml:space="preserve">Most persons are oblivious of what is happening right under our noses, and radical racists groups have taken advantage of the status quo to strike. Americans are angered and go to the streets for a while, and then the racial rhetoric is buried, and the fuss that mainstream media, as well as activists, create diminishes. The laxity that exists in our social setting has seen our President publicly depicting racism. The President had come under scrutiny when he challenged the citizenship of Obama. The racial </w:t>
      </w:r>
      <w:r w:rsidR="00F55BE2">
        <w:rPr>
          <w:rFonts w:ascii="Times New Roman" w:hAnsi="Times New Roman" w:cs="Times New Roman"/>
          <w:sz w:val="24"/>
          <w:szCs w:val="24"/>
        </w:rPr>
        <w:t>stereotypes have blinded his development agenda and have</w:t>
      </w:r>
      <w:r w:rsidR="00511B88">
        <w:rPr>
          <w:rFonts w:ascii="Times New Roman" w:hAnsi="Times New Roman" w:cs="Times New Roman"/>
          <w:sz w:val="24"/>
          <w:szCs w:val="24"/>
        </w:rPr>
        <w:t xml:space="preserve"> constantly expressed </w:t>
      </w:r>
      <w:r w:rsidR="00F55BE2">
        <w:rPr>
          <w:rFonts w:ascii="Times New Roman" w:hAnsi="Times New Roman" w:cs="Times New Roman"/>
          <w:sz w:val="24"/>
          <w:szCs w:val="24"/>
        </w:rPr>
        <w:t xml:space="preserve">views of replacing Obamacare with total disregard to the achievement it has made in providing quality </w:t>
      </w:r>
      <w:r w:rsidR="00F55BE2">
        <w:rPr>
          <w:rFonts w:ascii="Times New Roman" w:hAnsi="Times New Roman" w:cs="Times New Roman"/>
          <w:sz w:val="24"/>
          <w:szCs w:val="24"/>
        </w:rPr>
        <w:lastRenderedPageBreak/>
        <w:t xml:space="preserve">and affordable care (Glaude, 2018). </w:t>
      </w:r>
      <w:r w:rsidR="00511B88">
        <w:rPr>
          <w:rFonts w:ascii="Times New Roman" w:hAnsi="Times New Roman" w:cs="Times New Roman"/>
          <w:sz w:val="24"/>
          <w:szCs w:val="24"/>
        </w:rPr>
        <w:t>From a sustainable standpoint, Americans have failed to adopt progressive measures that provide a long-term solution to racial violence.</w:t>
      </w:r>
    </w:p>
    <w:p w:rsidR="00F55BE2" w:rsidRDefault="00F76F2B" w:rsidP="00640C9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history of hate can only be reverted when Americans find holistic solutions that penalize racists hate groups for propagating violence. The vice has taken </w:t>
      </w:r>
      <w:r>
        <w:rPr>
          <w:rFonts w:ascii="Times New Roman" w:hAnsi="Times New Roman" w:cs="Times New Roman"/>
          <w:sz w:val="24"/>
          <w:szCs w:val="24"/>
        </w:rPr>
        <w:t xml:space="preserve">root into </w:t>
      </w:r>
      <w:r w:rsidR="00A6647C">
        <w:rPr>
          <w:rFonts w:ascii="Times New Roman" w:hAnsi="Times New Roman" w:cs="Times New Roman"/>
          <w:sz w:val="24"/>
          <w:szCs w:val="24"/>
        </w:rPr>
        <w:t>the society, and the only way to make progress is to teach racial tolerance in schools. Teachers play an integral role in the tolerance campaign since they are pathways through ethnic notions is disseminated. Radical reforms need to be made in our social construction to induce perceptions that promote plurality and inclusivity. It is very disappointing to walk into a store and get the hair products in the s</w:t>
      </w:r>
      <w:r w:rsidR="00DE2BB2">
        <w:rPr>
          <w:rFonts w:ascii="Times New Roman" w:hAnsi="Times New Roman" w:cs="Times New Roman"/>
          <w:sz w:val="24"/>
          <w:szCs w:val="24"/>
        </w:rPr>
        <w:t xml:space="preserve">helves have images of persons </w:t>
      </w:r>
      <w:r w:rsidR="00FB7241">
        <w:rPr>
          <w:rFonts w:ascii="Times New Roman" w:hAnsi="Times New Roman" w:cs="Times New Roman"/>
          <w:sz w:val="24"/>
          <w:szCs w:val="24"/>
        </w:rPr>
        <w:t>that have hair-types that do not match yours. White privilege has dominated most aspects of the social setting and persons of a particular race are not widely represented. Therefore, Americans need to</w:t>
      </w:r>
      <w:r w:rsidR="003E0F90">
        <w:rPr>
          <w:rFonts w:ascii="Times New Roman" w:hAnsi="Times New Roman" w:cs="Times New Roman"/>
          <w:sz w:val="24"/>
          <w:szCs w:val="24"/>
        </w:rPr>
        <w:t xml:space="preserve"> avoid profiling others based on the color on their skin. Racial profiling has become prevalent, and it is difficult to open your television and not see people of color racially stereotypes. </w:t>
      </w:r>
      <w:r w:rsidR="007D3940">
        <w:rPr>
          <w:rFonts w:ascii="Times New Roman" w:hAnsi="Times New Roman" w:cs="Times New Roman"/>
          <w:sz w:val="24"/>
          <w:szCs w:val="24"/>
        </w:rPr>
        <w:t xml:space="preserve">The racial differentiation has become prevalent since people are silent and victims of racial are afraid to voice their concerns. </w:t>
      </w:r>
    </w:p>
    <w:p w:rsidR="007D3940" w:rsidRDefault="00F76F2B" w:rsidP="00640C9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Also, white prevailed due to historic notions and the development of structures that promote the reproduction of racial inequality. Racial violence can be mitigated whe</w:t>
      </w:r>
      <w:r w:rsidR="00EE2D38">
        <w:rPr>
          <w:rFonts w:ascii="Times New Roman" w:hAnsi="Times New Roman" w:cs="Times New Roman"/>
          <w:sz w:val="24"/>
          <w:szCs w:val="24"/>
        </w:rPr>
        <w:t>n groups with power such as corporates and governments embrace ideologies of racial diversity. In this regard, they should instill an inclusive culture among the population. They are responsible for dissolving extremist beliefs before they translate into actions. Notions such as people of color are likely to commit a crime should be demystified. Racial profiling emanates from the bias that occurs when the public ignores small racial incidences which magnify to severe cases. Civi</w:t>
      </w:r>
      <w:r w:rsidR="00015CB0">
        <w:rPr>
          <w:rFonts w:ascii="Times New Roman" w:hAnsi="Times New Roman" w:cs="Times New Roman"/>
          <w:sz w:val="24"/>
          <w:szCs w:val="24"/>
        </w:rPr>
        <w:t>lian must learn to respect other ethnic groups to promote mutual existence.</w:t>
      </w:r>
      <w:r w:rsidR="00EE2D38">
        <w:rPr>
          <w:rFonts w:ascii="Times New Roman" w:hAnsi="Times New Roman" w:cs="Times New Roman"/>
          <w:sz w:val="24"/>
          <w:szCs w:val="24"/>
        </w:rPr>
        <w:t xml:space="preserve"> Prevention of racialization starts when the public establishes collaborative efforts to identify problems ailing the society </w:t>
      </w:r>
    </w:p>
    <w:p w:rsidR="00015CB0" w:rsidRDefault="00F76F2B" w:rsidP="00640C9A">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40C9A">
        <w:rPr>
          <w:rFonts w:ascii="Times New Roman" w:hAnsi="Times New Roman" w:cs="Times New Roman"/>
          <w:sz w:val="24"/>
          <w:szCs w:val="24"/>
        </w:rPr>
        <w:tab/>
      </w:r>
      <w:r>
        <w:rPr>
          <w:rFonts w:ascii="Times New Roman" w:hAnsi="Times New Roman" w:cs="Times New Roman"/>
          <w:sz w:val="24"/>
          <w:szCs w:val="24"/>
        </w:rPr>
        <w:t>In conclusion, racial violence is a very compelling topic since it has prevailed in the US and has sign</w:t>
      </w:r>
      <w:r>
        <w:rPr>
          <w:rFonts w:ascii="Times New Roman" w:hAnsi="Times New Roman" w:cs="Times New Roman"/>
          <w:sz w:val="24"/>
          <w:szCs w:val="24"/>
        </w:rPr>
        <w:t>ificantly impacted on social construction. Persons of color have become targets of racist hate groups that prescribe to White Supremacy ideologies. The racial violence agenda is heading towards an uncertain direction due to increased tension between groups</w:t>
      </w:r>
      <w:r>
        <w:rPr>
          <w:rFonts w:ascii="Times New Roman" w:hAnsi="Times New Roman" w:cs="Times New Roman"/>
          <w:sz w:val="24"/>
          <w:szCs w:val="24"/>
        </w:rPr>
        <w:t xml:space="preserve"> associated with both sides. The prevalence of the problem is attributed to non-tolerance to racial diversity. Also, the social organization does not embrace plurality. Despite the severity of the problem, the government has turned a blind eye to cases </w:t>
      </w:r>
      <w:r w:rsidR="002D1C90">
        <w:rPr>
          <w:rFonts w:ascii="Times New Roman" w:hAnsi="Times New Roman" w:cs="Times New Roman"/>
          <w:sz w:val="24"/>
          <w:szCs w:val="24"/>
        </w:rPr>
        <w:t>of racial violence. There are minimal proactive measures taken to mitigate the problem; consequently, creating an accommodative environment where racism thrives. Also, the public has become used to racial profiling and only become concerned when ethnic violence goes to the extreme. Racial profiling is not a contemporary issue since it has existed since time immemorial. However, racial violence can be resolved when traditional notions that propagate racial stereotypes are discarded. Americans should realize that racism is an inherent social problem and it takes more than marching the streets to mitigate.</w:t>
      </w:r>
    </w:p>
    <w:p w:rsidR="00640C9A" w:rsidRDefault="00640C9A">
      <w:pPr>
        <w:rPr>
          <w:rFonts w:ascii="Times New Roman" w:hAnsi="Times New Roman" w:cs="Times New Roman"/>
          <w:sz w:val="24"/>
          <w:szCs w:val="24"/>
        </w:rPr>
      </w:pPr>
      <w:r>
        <w:rPr>
          <w:rFonts w:ascii="Times New Roman" w:hAnsi="Times New Roman" w:cs="Times New Roman"/>
          <w:sz w:val="24"/>
          <w:szCs w:val="24"/>
        </w:rPr>
        <w:br w:type="page"/>
      </w:r>
    </w:p>
    <w:p w:rsidR="002D1C90" w:rsidRDefault="00F76F2B" w:rsidP="00640C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12067E">
        <w:rPr>
          <w:rFonts w:ascii="Times New Roman" w:hAnsi="Times New Roman" w:cs="Times New Roman"/>
          <w:sz w:val="24"/>
          <w:szCs w:val="24"/>
        </w:rPr>
        <w:t>s</w:t>
      </w:r>
    </w:p>
    <w:p w:rsidR="008813B8" w:rsidRPr="008813B8" w:rsidRDefault="00F76F2B" w:rsidP="00640C9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Glaude, E. S. (2018). Don’t let loud bigots distract you. America’s real problem with race cuts </w:t>
      </w:r>
      <w:r>
        <w:rPr>
          <w:rFonts w:ascii="Times New Roman" w:hAnsi="Times New Roman" w:cs="Times New Roman"/>
          <w:sz w:val="24"/>
          <w:szCs w:val="24"/>
        </w:rPr>
        <w:t>deeper. Time. Retrieved from</w:t>
      </w:r>
      <w:r w:rsidR="00640C9A">
        <w:rPr>
          <w:rFonts w:ascii="Times New Roman" w:hAnsi="Times New Roman" w:cs="Times New Roman"/>
          <w:sz w:val="24"/>
          <w:szCs w:val="24"/>
        </w:rPr>
        <w:t xml:space="preserve"> </w:t>
      </w:r>
      <w:hyperlink r:id="rId6" w:history="1">
        <w:r w:rsidRPr="008813B8">
          <w:rPr>
            <w:rStyle w:val="Hyperlink"/>
            <w:rFonts w:ascii="Times New Roman" w:hAnsi="Times New Roman" w:cs="Times New Roman"/>
            <w:sz w:val="24"/>
            <w:szCs w:val="24"/>
          </w:rPr>
          <w:t>http://time.com/5388356/our-racist-soul/</w:t>
        </w:r>
      </w:hyperlink>
    </w:p>
    <w:p w:rsidR="0012067E" w:rsidRDefault="00F76F2B" w:rsidP="00640C9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Levin, S. (2018). ‘Justice is never served’: Nia Wilson and the fear of racial violence. The </w:t>
      </w:r>
      <w:r>
        <w:rPr>
          <w:rFonts w:ascii="Times New Roman" w:hAnsi="Times New Roman" w:cs="Times New Roman"/>
          <w:sz w:val="24"/>
          <w:szCs w:val="24"/>
        </w:rPr>
        <w:t>Guardian. Retrieved from</w:t>
      </w:r>
      <w:r w:rsidR="00640C9A">
        <w:rPr>
          <w:rFonts w:ascii="Times New Roman" w:hAnsi="Times New Roman" w:cs="Times New Roman"/>
          <w:sz w:val="24"/>
          <w:szCs w:val="24"/>
        </w:rPr>
        <w:t xml:space="preserve"> </w:t>
      </w:r>
      <w:hyperlink r:id="rId7" w:history="1">
        <w:r w:rsidRPr="0012067E">
          <w:rPr>
            <w:rStyle w:val="Hyperlink"/>
            <w:rFonts w:ascii="Times New Roman" w:hAnsi="Times New Roman" w:cs="Times New Roman"/>
            <w:sz w:val="24"/>
            <w:szCs w:val="24"/>
          </w:rPr>
          <w:t>https://www.theguardian.com/world/2018/aug/03/nia-wilson-killing-oakland-white-man-racial-violence-america</w:t>
        </w:r>
      </w:hyperlink>
    </w:p>
    <w:p w:rsidR="0012067E" w:rsidRDefault="00F76F2B" w:rsidP="00640C9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Melanie, W. (2018). ‘He was wiping off his knife’: BART stabbing victim </w:t>
      </w:r>
      <w:r>
        <w:rPr>
          <w:rFonts w:ascii="Times New Roman" w:hAnsi="Times New Roman" w:cs="Times New Roman"/>
          <w:sz w:val="24"/>
          <w:szCs w:val="24"/>
        </w:rPr>
        <w:t>recalls horrific attack</w:t>
      </w:r>
      <w:r w:rsidR="00640C9A">
        <w:rPr>
          <w:rFonts w:ascii="Times New Roman" w:hAnsi="Times New Roman" w:cs="Times New Roman"/>
          <w:sz w:val="24"/>
          <w:szCs w:val="24"/>
        </w:rPr>
        <w:t xml:space="preserve"> </w:t>
      </w:r>
      <w:r>
        <w:rPr>
          <w:rFonts w:ascii="Times New Roman" w:hAnsi="Times New Roman" w:cs="Times New Roman"/>
          <w:sz w:val="24"/>
          <w:szCs w:val="24"/>
        </w:rPr>
        <w:t>that killed her sister. ABC News. Retrieved from</w:t>
      </w:r>
      <w:r w:rsidR="00640C9A">
        <w:rPr>
          <w:rFonts w:ascii="Times New Roman" w:hAnsi="Times New Roman" w:cs="Times New Roman"/>
          <w:sz w:val="24"/>
          <w:szCs w:val="24"/>
        </w:rPr>
        <w:t xml:space="preserve"> </w:t>
      </w:r>
      <w:hyperlink r:id="rId8" w:history="1">
        <w:r w:rsidRPr="0012067E">
          <w:rPr>
            <w:rStyle w:val="Hyperlink"/>
            <w:rFonts w:ascii="Times New Roman" w:hAnsi="Times New Roman" w:cs="Times New Roman"/>
            <w:sz w:val="24"/>
            <w:szCs w:val="24"/>
          </w:rPr>
          <w:t>https://abc7news.com/bart-stabbing-victim-recalls-horrific-attack-loss-of-s</w:t>
        </w:r>
        <w:r w:rsidRPr="0012067E">
          <w:rPr>
            <w:rStyle w:val="Hyperlink"/>
            <w:rFonts w:ascii="Times New Roman" w:hAnsi="Times New Roman" w:cs="Times New Roman"/>
            <w:sz w:val="24"/>
            <w:szCs w:val="24"/>
          </w:rPr>
          <w:t>ister/3811505/</w:t>
        </w:r>
      </w:hyperlink>
    </w:p>
    <w:p w:rsidR="008813B8" w:rsidRPr="0012067E" w:rsidRDefault="00F76F2B" w:rsidP="00640C9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Rice</w:t>
      </w:r>
      <w:r w:rsidR="008813B8">
        <w:rPr>
          <w:rFonts w:ascii="Times New Roman" w:hAnsi="Times New Roman" w:cs="Times New Roman"/>
          <w:sz w:val="24"/>
          <w:szCs w:val="24"/>
        </w:rPr>
        <w:t>, Z. C. (2018). When White Supremacists target the Black elderly. New York Intelligencer.</w:t>
      </w:r>
      <w:r w:rsidR="00640C9A">
        <w:rPr>
          <w:rFonts w:ascii="Times New Roman" w:hAnsi="Times New Roman" w:cs="Times New Roman"/>
          <w:sz w:val="24"/>
          <w:szCs w:val="24"/>
        </w:rPr>
        <w:t xml:space="preserve"> </w:t>
      </w:r>
      <w:r>
        <w:rPr>
          <w:rFonts w:ascii="Times New Roman" w:hAnsi="Times New Roman" w:cs="Times New Roman"/>
          <w:sz w:val="24"/>
          <w:szCs w:val="24"/>
        </w:rPr>
        <w:t>Retrieved from</w:t>
      </w:r>
      <w:r w:rsidR="00640C9A">
        <w:rPr>
          <w:rFonts w:ascii="Times New Roman" w:hAnsi="Times New Roman" w:cs="Times New Roman"/>
          <w:sz w:val="24"/>
          <w:szCs w:val="24"/>
        </w:rPr>
        <w:t xml:space="preserve"> </w:t>
      </w:r>
      <w:hyperlink r:id="rId9" w:history="1">
        <w:r w:rsidRPr="005A17AE">
          <w:rPr>
            <w:rStyle w:val="Hyperlink"/>
          </w:rPr>
          <w:t>http://nymag.com/intelligencer/2018/10/white-supremacist-shooting-in-louisville-kentucky-kroger.html</w:t>
        </w:r>
      </w:hyperlink>
    </w:p>
    <w:p w:rsidR="0012067E" w:rsidRDefault="00F76F2B" w:rsidP="00640C9A">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2D1C90" w:rsidRDefault="002D1C90" w:rsidP="00640C9A">
      <w:pPr>
        <w:spacing w:after="0" w:line="480" w:lineRule="auto"/>
        <w:rPr>
          <w:rFonts w:ascii="Times New Roman" w:hAnsi="Times New Roman" w:cs="Times New Roman"/>
          <w:sz w:val="24"/>
          <w:szCs w:val="24"/>
        </w:rPr>
      </w:pPr>
    </w:p>
    <w:p w:rsidR="00600D18" w:rsidRDefault="00F76F2B" w:rsidP="00640C9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1B195B" w:rsidRDefault="00F76F2B" w:rsidP="00640C9A">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FA787A" w:rsidRDefault="00FA787A" w:rsidP="00640C9A">
      <w:pPr>
        <w:spacing w:after="0" w:line="480" w:lineRule="auto"/>
        <w:rPr>
          <w:rFonts w:ascii="Times New Roman" w:hAnsi="Times New Roman" w:cs="Times New Roman"/>
          <w:sz w:val="24"/>
          <w:szCs w:val="24"/>
        </w:rPr>
      </w:pPr>
    </w:p>
    <w:p w:rsidR="00511B88" w:rsidRDefault="00511B88" w:rsidP="00640C9A">
      <w:pPr>
        <w:spacing w:after="0" w:line="480" w:lineRule="auto"/>
        <w:rPr>
          <w:rFonts w:ascii="Times New Roman" w:hAnsi="Times New Roman" w:cs="Times New Roman"/>
          <w:sz w:val="24"/>
          <w:szCs w:val="24"/>
        </w:rPr>
      </w:pPr>
    </w:p>
    <w:p w:rsidR="00511B88" w:rsidRDefault="00511B88" w:rsidP="00640C9A">
      <w:pPr>
        <w:spacing w:after="0" w:line="480" w:lineRule="auto"/>
        <w:rPr>
          <w:rFonts w:ascii="Times New Roman" w:hAnsi="Times New Roman" w:cs="Times New Roman"/>
          <w:sz w:val="24"/>
          <w:szCs w:val="24"/>
        </w:rPr>
      </w:pPr>
    </w:p>
    <w:p w:rsidR="00511B88" w:rsidRPr="00FA787A" w:rsidRDefault="00511B88" w:rsidP="00640C9A">
      <w:pPr>
        <w:spacing w:after="0" w:line="480" w:lineRule="auto"/>
        <w:rPr>
          <w:rFonts w:ascii="Times New Roman" w:hAnsi="Times New Roman" w:cs="Times New Roman"/>
          <w:sz w:val="24"/>
          <w:szCs w:val="24"/>
        </w:rPr>
      </w:pPr>
    </w:p>
    <w:sectPr w:rsidR="00511B88" w:rsidRPr="00FA787A" w:rsidSect="00FA787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6F2B" w:rsidRDefault="00F76F2B">
      <w:pPr>
        <w:spacing w:after="0" w:line="240" w:lineRule="auto"/>
      </w:pPr>
      <w:r>
        <w:separator/>
      </w:r>
    </w:p>
  </w:endnote>
  <w:endnote w:type="continuationSeparator" w:id="0">
    <w:p w:rsidR="00F76F2B" w:rsidRDefault="00F76F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6F2B" w:rsidRDefault="00F76F2B">
      <w:pPr>
        <w:spacing w:after="0" w:line="240" w:lineRule="auto"/>
      </w:pPr>
      <w:r>
        <w:separator/>
      </w:r>
    </w:p>
  </w:footnote>
  <w:footnote w:type="continuationSeparator" w:id="0">
    <w:p w:rsidR="00F76F2B" w:rsidRDefault="00F76F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87A" w:rsidRPr="00FA787A" w:rsidRDefault="00F76F2B" w:rsidP="00FA787A">
    <w:pPr>
      <w:pStyle w:val="Header"/>
      <w:spacing w:line="480" w:lineRule="auto"/>
      <w:rPr>
        <w:rFonts w:ascii="Times New Roman" w:hAnsi="Times New Roman" w:cs="Times New Roman"/>
        <w:sz w:val="24"/>
        <w:szCs w:val="24"/>
      </w:rPr>
    </w:pPr>
    <w:r w:rsidRPr="00FA787A">
      <w:rPr>
        <w:rFonts w:ascii="Times New Roman" w:hAnsi="Times New Roman" w:cs="Times New Roman"/>
        <w:sz w:val="24"/>
        <w:szCs w:val="24"/>
      </w:rPr>
      <w:t>STABBING OF NIA WILSON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A787A">
      <w:rPr>
        <w:rFonts w:ascii="Times New Roman" w:hAnsi="Times New Roman" w:cs="Times New Roman"/>
        <w:sz w:val="24"/>
        <w:szCs w:val="24"/>
      </w:rPr>
      <w:t xml:space="preserve"> </w:t>
    </w:r>
    <w:sdt>
      <w:sdtPr>
        <w:rPr>
          <w:rFonts w:ascii="Times New Roman" w:hAnsi="Times New Roman" w:cs="Times New Roman"/>
          <w:sz w:val="24"/>
          <w:szCs w:val="24"/>
        </w:rPr>
        <w:id w:val="651257081"/>
        <w:docPartObj>
          <w:docPartGallery w:val="Page Numbers (Top of Page)"/>
          <w:docPartUnique/>
        </w:docPartObj>
      </w:sdtPr>
      <w:sdtEndPr>
        <w:rPr>
          <w:noProof/>
        </w:rPr>
      </w:sdtEndPr>
      <w:sdtContent>
        <w:r w:rsidRPr="00FA787A">
          <w:rPr>
            <w:rFonts w:ascii="Times New Roman" w:hAnsi="Times New Roman" w:cs="Times New Roman"/>
            <w:sz w:val="24"/>
            <w:szCs w:val="24"/>
          </w:rPr>
          <w:fldChar w:fldCharType="begin"/>
        </w:r>
        <w:r w:rsidRPr="00FA787A">
          <w:rPr>
            <w:rFonts w:ascii="Times New Roman" w:hAnsi="Times New Roman" w:cs="Times New Roman"/>
            <w:sz w:val="24"/>
            <w:szCs w:val="24"/>
          </w:rPr>
          <w:instrText xml:space="preserve"> PAGE   \* MERGEFORMAT </w:instrText>
        </w:r>
        <w:r w:rsidRPr="00FA787A">
          <w:rPr>
            <w:rFonts w:ascii="Times New Roman" w:hAnsi="Times New Roman" w:cs="Times New Roman"/>
            <w:sz w:val="24"/>
            <w:szCs w:val="24"/>
          </w:rPr>
          <w:fldChar w:fldCharType="separate"/>
        </w:r>
        <w:r w:rsidR="00640C9A">
          <w:rPr>
            <w:rFonts w:ascii="Times New Roman" w:hAnsi="Times New Roman" w:cs="Times New Roman"/>
            <w:noProof/>
            <w:sz w:val="24"/>
            <w:szCs w:val="24"/>
          </w:rPr>
          <w:t>2</w:t>
        </w:r>
        <w:r w:rsidRPr="00FA787A">
          <w:rPr>
            <w:rFonts w:ascii="Times New Roman" w:hAnsi="Times New Roman" w:cs="Times New Roman"/>
            <w:noProof/>
            <w:sz w:val="24"/>
            <w:szCs w:val="24"/>
          </w:rPr>
          <w:fldChar w:fldCharType="end"/>
        </w:r>
      </w:sdtContent>
    </w:sdt>
  </w:p>
  <w:p w:rsidR="00FA787A" w:rsidRDefault="00FA787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87A" w:rsidRPr="00FA787A" w:rsidRDefault="00F76F2B" w:rsidP="00FA787A">
    <w:pPr>
      <w:pStyle w:val="Header"/>
      <w:spacing w:line="480" w:lineRule="auto"/>
      <w:rPr>
        <w:rFonts w:ascii="Times New Roman" w:hAnsi="Times New Roman" w:cs="Times New Roman"/>
        <w:sz w:val="24"/>
        <w:szCs w:val="24"/>
      </w:rPr>
    </w:pPr>
    <w:r w:rsidRPr="00FA787A">
      <w:rPr>
        <w:rFonts w:ascii="Times New Roman" w:hAnsi="Times New Roman" w:cs="Times New Roman"/>
        <w:sz w:val="24"/>
        <w:szCs w:val="24"/>
      </w:rPr>
      <w:t xml:space="preserve">Running head:  </w:t>
    </w:r>
    <w:r w:rsidRPr="00FA787A">
      <w:rPr>
        <w:rFonts w:ascii="Times New Roman" w:hAnsi="Times New Roman" w:cs="Times New Roman"/>
        <w:sz w:val="24"/>
        <w:szCs w:val="24"/>
      </w:rPr>
      <w:t>STABBING OF NIA WILSON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A787A">
      <w:rPr>
        <w:rFonts w:ascii="Times New Roman" w:hAnsi="Times New Roman" w:cs="Times New Roman"/>
        <w:sz w:val="24"/>
        <w:szCs w:val="24"/>
      </w:rPr>
      <w:t xml:space="preserve"> </w:t>
    </w:r>
    <w:sdt>
      <w:sdtPr>
        <w:rPr>
          <w:rFonts w:ascii="Times New Roman" w:hAnsi="Times New Roman" w:cs="Times New Roman"/>
          <w:sz w:val="24"/>
          <w:szCs w:val="24"/>
        </w:rPr>
        <w:id w:val="880294850"/>
        <w:docPartObj>
          <w:docPartGallery w:val="Page Numbers (Top of Page)"/>
          <w:docPartUnique/>
        </w:docPartObj>
      </w:sdtPr>
      <w:sdtEndPr>
        <w:rPr>
          <w:noProof/>
        </w:rPr>
      </w:sdtEndPr>
      <w:sdtContent>
        <w:r w:rsidRPr="00FA787A">
          <w:rPr>
            <w:rFonts w:ascii="Times New Roman" w:hAnsi="Times New Roman" w:cs="Times New Roman"/>
            <w:sz w:val="24"/>
            <w:szCs w:val="24"/>
          </w:rPr>
          <w:fldChar w:fldCharType="begin"/>
        </w:r>
        <w:r w:rsidRPr="00FA787A">
          <w:rPr>
            <w:rFonts w:ascii="Times New Roman" w:hAnsi="Times New Roman" w:cs="Times New Roman"/>
            <w:sz w:val="24"/>
            <w:szCs w:val="24"/>
          </w:rPr>
          <w:instrText xml:space="preserve"> PAGE   \* MERGEFORMAT </w:instrText>
        </w:r>
        <w:r w:rsidRPr="00FA787A">
          <w:rPr>
            <w:rFonts w:ascii="Times New Roman" w:hAnsi="Times New Roman" w:cs="Times New Roman"/>
            <w:sz w:val="24"/>
            <w:szCs w:val="24"/>
          </w:rPr>
          <w:fldChar w:fldCharType="separate"/>
        </w:r>
        <w:r w:rsidR="00640C9A">
          <w:rPr>
            <w:rFonts w:ascii="Times New Roman" w:hAnsi="Times New Roman" w:cs="Times New Roman"/>
            <w:noProof/>
            <w:sz w:val="24"/>
            <w:szCs w:val="24"/>
          </w:rPr>
          <w:t>1</w:t>
        </w:r>
        <w:r w:rsidRPr="00FA787A">
          <w:rPr>
            <w:rFonts w:ascii="Times New Roman" w:hAnsi="Times New Roman" w:cs="Times New Roman"/>
            <w:noProof/>
            <w:sz w:val="24"/>
            <w:szCs w:val="24"/>
          </w:rPr>
          <w:fldChar w:fldCharType="end"/>
        </w:r>
      </w:sdtContent>
    </w:sdt>
  </w:p>
  <w:p w:rsidR="00FA787A" w:rsidRPr="00FA787A" w:rsidRDefault="00FA787A" w:rsidP="00FA787A">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87A"/>
    <w:rsid w:val="00015CB0"/>
    <w:rsid w:val="00061F8E"/>
    <w:rsid w:val="0012067E"/>
    <w:rsid w:val="001B195B"/>
    <w:rsid w:val="001B4179"/>
    <w:rsid w:val="001D2666"/>
    <w:rsid w:val="001E550C"/>
    <w:rsid w:val="002D1C90"/>
    <w:rsid w:val="003E0F90"/>
    <w:rsid w:val="004235DC"/>
    <w:rsid w:val="004C6F05"/>
    <w:rsid w:val="00500F08"/>
    <w:rsid w:val="00503055"/>
    <w:rsid w:val="00507CBC"/>
    <w:rsid w:val="00511B88"/>
    <w:rsid w:val="005A17AE"/>
    <w:rsid w:val="00600D18"/>
    <w:rsid w:val="00640C9A"/>
    <w:rsid w:val="006C55F6"/>
    <w:rsid w:val="00735119"/>
    <w:rsid w:val="007D3940"/>
    <w:rsid w:val="0080412D"/>
    <w:rsid w:val="00843030"/>
    <w:rsid w:val="008813B8"/>
    <w:rsid w:val="00896E49"/>
    <w:rsid w:val="0097425A"/>
    <w:rsid w:val="00A6647C"/>
    <w:rsid w:val="00A768C2"/>
    <w:rsid w:val="00A84DF0"/>
    <w:rsid w:val="00B34918"/>
    <w:rsid w:val="00BD4F4E"/>
    <w:rsid w:val="00BF74C0"/>
    <w:rsid w:val="00C1224E"/>
    <w:rsid w:val="00C64B49"/>
    <w:rsid w:val="00D3588A"/>
    <w:rsid w:val="00DE2BB2"/>
    <w:rsid w:val="00DE4194"/>
    <w:rsid w:val="00EE2D38"/>
    <w:rsid w:val="00F55BE2"/>
    <w:rsid w:val="00F76F2B"/>
    <w:rsid w:val="00FA787A"/>
    <w:rsid w:val="00FB7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85BF1"/>
  <w15:docId w15:val="{EECAC420-6CFE-4B53-9C6C-C57DD55D4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78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787A"/>
  </w:style>
  <w:style w:type="paragraph" w:styleId="Footer">
    <w:name w:val="footer"/>
    <w:basedOn w:val="Normal"/>
    <w:link w:val="FooterChar"/>
    <w:uiPriority w:val="99"/>
    <w:unhideWhenUsed/>
    <w:rsid w:val="00FA78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787A"/>
  </w:style>
  <w:style w:type="character" w:styleId="Hyperlink">
    <w:name w:val="Hyperlink"/>
    <w:basedOn w:val="DefaultParagraphFont"/>
    <w:uiPriority w:val="99"/>
    <w:unhideWhenUsed/>
    <w:rsid w:val="001206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c7news.com/bart-stabbing-victim-recalls-horrific-attack-loss-of-sister/3811505/"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theguardian.com/world/2018/aug/03/nia-wilson-killing-oakland-white-man-racial-violence-america"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ime.com/5388356/our-racist-soul/"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nymag.com/intelligencer/2018/10/white-supremacist-shooting-in-louisville-kentucky-kroge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1618</Words>
  <Characters>9228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2019-04-05T21:22:00Z</dcterms:created>
  <dcterms:modified xsi:type="dcterms:W3CDTF">2019-04-05T21:22:00Z</dcterms:modified>
</cp:coreProperties>
</file>